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3D4" w:rsidRDefault="0004357E" w:rsidP="0004357E">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ETIMATES AD CONFIRMATION </w:t>
      </w:r>
    </w:p>
    <w:p w:rsidR="0004357E" w:rsidRDefault="0004357E" w:rsidP="0004357E">
      <w:pPr>
        <w:pStyle w:val="ListParagraph"/>
        <w:rPr>
          <w:rFonts w:ascii="Times New Roman" w:hAnsi="Times New Roman" w:cs="Times New Roman"/>
          <w:sz w:val="24"/>
          <w:szCs w:val="24"/>
        </w:rPr>
      </w:pPr>
      <w:r>
        <w:rPr>
          <w:rFonts w:ascii="Times New Roman" w:hAnsi="Times New Roman" w:cs="Times New Roman"/>
          <w:sz w:val="24"/>
          <w:szCs w:val="24"/>
        </w:rPr>
        <w:t xml:space="preserve">Clients will be provided with a detailed itemised written estimate with the price list, and all disbursements known at the time of arranging the funeral, or if that is not achievable then as soon as practicable afterwards, we make every effort to ensure the accuracy of the estimate. </w:t>
      </w:r>
    </w:p>
    <w:p w:rsidR="0004357E" w:rsidRDefault="0004357E" w:rsidP="0004357E">
      <w:pPr>
        <w:pStyle w:val="ListParagraph"/>
        <w:rPr>
          <w:rFonts w:ascii="Times New Roman" w:hAnsi="Times New Roman" w:cs="Times New Roman"/>
          <w:sz w:val="24"/>
          <w:szCs w:val="24"/>
        </w:rPr>
      </w:pPr>
    </w:p>
    <w:p w:rsidR="0004357E" w:rsidRDefault="0004357E" w:rsidP="0004357E">
      <w:pPr>
        <w:pStyle w:val="ListParagraph"/>
        <w:rPr>
          <w:rFonts w:ascii="Times New Roman" w:hAnsi="Times New Roman" w:cs="Times New Roman"/>
          <w:sz w:val="24"/>
          <w:szCs w:val="24"/>
        </w:rPr>
      </w:pPr>
      <w:r>
        <w:rPr>
          <w:rFonts w:ascii="Times New Roman" w:hAnsi="Times New Roman" w:cs="Times New Roman"/>
          <w:sz w:val="24"/>
          <w:szCs w:val="24"/>
        </w:rPr>
        <w:t xml:space="preserve">The estimate shall make it clear that the client has accepted, and signed, to the effect that they have accepted personal responsibility for the funeral charges that will complete the contractual arrangements for the funeral. (“Estimate” includes a quotation and is an offer to carry out the specified funeral for the specified price). </w:t>
      </w:r>
    </w:p>
    <w:p w:rsidR="0004357E" w:rsidRDefault="0004357E" w:rsidP="0004357E">
      <w:pPr>
        <w:pStyle w:val="ListParagraph"/>
        <w:rPr>
          <w:rFonts w:ascii="Times New Roman" w:hAnsi="Times New Roman" w:cs="Times New Roman"/>
          <w:sz w:val="24"/>
          <w:szCs w:val="24"/>
        </w:rPr>
      </w:pPr>
    </w:p>
    <w:p w:rsidR="0004357E" w:rsidRDefault="0004357E" w:rsidP="0004357E">
      <w:pPr>
        <w:pStyle w:val="ListParagraph"/>
        <w:rPr>
          <w:rFonts w:ascii="Times New Roman" w:hAnsi="Times New Roman" w:cs="Times New Roman"/>
          <w:sz w:val="24"/>
          <w:szCs w:val="24"/>
        </w:rPr>
      </w:pPr>
      <w:r>
        <w:rPr>
          <w:rFonts w:ascii="Times New Roman" w:hAnsi="Times New Roman" w:cs="Times New Roman"/>
          <w:sz w:val="24"/>
          <w:szCs w:val="24"/>
        </w:rPr>
        <w:t xml:space="preserve">The written estimate will give the charges likely to be occurred based on the information received at the date of estimate. </w:t>
      </w:r>
    </w:p>
    <w:p w:rsidR="0004357E" w:rsidRDefault="00A51C9D" w:rsidP="0004357E">
      <w:pPr>
        <w:pStyle w:val="ListParagraph"/>
        <w:rPr>
          <w:rFonts w:ascii="Times New Roman" w:hAnsi="Times New Roman" w:cs="Times New Roman"/>
          <w:sz w:val="24"/>
          <w:szCs w:val="24"/>
        </w:rPr>
      </w:pPr>
      <w:r>
        <w:rPr>
          <w:rFonts w:ascii="Times New Roman" w:hAnsi="Times New Roman" w:cs="Times New Roman"/>
          <w:sz w:val="24"/>
          <w:szCs w:val="24"/>
        </w:rPr>
        <w:t>Third</w:t>
      </w:r>
      <w:bookmarkStart w:id="0" w:name="_GoBack"/>
      <w:bookmarkEnd w:id="0"/>
      <w:r w:rsidR="0004357E">
        <w:rPr>
          <w:rFonts w:ascii="Times New Roman" w:hAnsi="Times New Roman" w:cs="Times New Roman"/>
          <w:sz w:val="24"/>
          <w:szCs w:val="24"/>
        </w:rPr>
        <w:t xml:space="preserve">-party charges or rates are liable to alteration/change. Where only approximate cost can be given, the ‘confirmed’ cost will be supplied to the client a soon as possible. The actual amount of charges for the funeral will be </w:t>
      </w:r>
      <w:r w:rsidR="0068378F">
        <w:rPr>
          <w:rFonts w:ascii="Times New Roman" w:hAnsi="Times New Roman" w:cs="Times New Roman"/>
          <w:sz w:val="24"/>
          <w:szCs w:val="24"/>
        </w:rPr>
        <w:t>itemised</w:t>
      </w:r>
      <w:r w:rsidR="0004357E">
        <w:rPr>
          <w:rFonts w:ascii="Times New Roman" w:hAnsi="Times New Roman" w:cs="Times New Roman"/>
          <w:sz w:val="24"/>
          <w:szCs w:val="24"/>
        </w:rPr>
        <w:t xml:space="preserve"> on the final account. If any amendments are made the client will be </w:t>
      </w:r>
      <w:r w:rsidR="0068378F">
        <w:rPr>
          <w:rFonts w:ascii="Times New Roman" w:hAnsi="Times New Roman" w:cs="Times New Roman"/>
          <w:sz w:val="24"/>
          <w:szCs w:val="24"/>
        </w:rPr>
        <w:t>informed</w:t>
      </w:r>
      <w:r w:rsidR="0004357E">
        <w:rPr>
          <w:rFonts w:ascii="Times New Roman" w:hAnsi="Times New Roman" w:cs="Times New Roman"/>
          <w:sz w:val="24"/>
          <w:szCs w:val="24"/>
        </w:rPr>
        <w:t>, and a revised estimate, showing the changes made</w:t>
      </w:r>
      <w:r w:rsidR="0068378F">
        <w:rPr>
          <w:rFonts w:ascii="Times New Roman" w:hAnsi="Times New Roman" w:cs="Times New Roman"/>
          <w:sz w:val="24"/>
          <w:szCs w:val="24"/>
        </w:rPr>
        <w:t xml:space="preserve">. </w:t>
      </w:r>
    </w:p>
    <w:p w:rsidR="0068378F" w:rsidRDefault="0068378F" w:rsidP="0004357E">
      <w:pPr>
        <w:pStyle w:val="ListParagraph"/>
        <w:rPr>
          <w:rFonts w:ascii="Times New Roman" w:hAnsi="Times New Roman" w:cs="Times New Roman"/>
          <w:sz w:val="24"/>
          <w:szCs w:val="24"/>
        </w:rPr>
      </w:pPr>
    </w:p>
    <w:p w:rsidR="0068378F" w:rsidRDefault="0068378F" w:rsidP="0004357E">
      <w:pPr>
        <w:pStyle w:val="ListParagraph"/>
        <w:rPr>
          <w:rFonts w:ascii="Times New Roman" w:hAnsi="Times New Roman" w:cs="Times New Roman"/>
          <w:sz w:val="24"/>
          <w:szCs w:val="24"/>
        </w:rPr>
      </w:pPr>
      <w:r>
        <w:rPr>
          <w:rFonts w:ascii="Times New Roman" w:hAnsi="Times New Roman" w:cs="Times New Roman"/>
          <w:sz w:val="24"/>
          <w:szCs w:val="24"/>
        </w:rPr>
        <w:t xml:space="preserve">Confirmations of the funeral provision will be emailed to the family as soon as practically possible. </w:t>
      </w:r>
    </w:p>
    <w:p w:rsidR="0068378F" w:rsidRDefault="0068378F" w:rsidP="0004357E">
      <w:pPr>
        <w:pStyle w:val="ListParagraph"/>
        <w:rPr>
          <w:rFonts w:ascii="Times New Roman" w:hAnsi="Times New Roman" w:cs="Times New Roman"/>
          <w:sz w:val="24"/>
          <w:szCs w:val="24"/>
        </w:rPr>
      </w:pPr>
    </w:p>
    <w:p w:rsidR="0068378F" w:rsidRDefault="0068378F" w:rsidP="0004357E">
      <w:pPr>
        <w:pStyle w:val="ListParagraph"/>
        <w:rPr>
          <w:rFonts w:ascii="Times New Roman" w:hAnsi="Times New Roman" w:cs="Times New Roman"/>
          <w:sz w:val="24"/>
          <w:szCs w:val="24"/>
        </w:rPr>
      </w:pPr>
      <w:r>
        <w:rPr>
          <w:rFonts w:ascii="Times New Roman" w:hAnsi="Times New Roman" w:cs="Times New Roman"/>
          <w:sz w:val="24"/>
          <w:szCs w:val="24"/>
        </w:rPr>
        <w:t xml:space="preserve">FINAL ACCOUNTS </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shall provide the client with a detailed itemised final account that is comparable with the estimate provided. </w:t>
      </w:r>
    </w:p>
    <w:p w:rsidR="0068378F" w:rsidRDefault="0068378F" w:rsidP="0004357E">
      <w:pPr>
        <w:pStyle w:val="ListParagraph"/>
        <w:rPr>
          <w:rFonts w:ascii="Times New Roman" w:hAnsi="Times New Roman" w:cs="Times New Roman"/>
          <w:sz w:val="24"/>
          <w:szCs w:val="24"/>
        </w:rPr>
      </w:pPr>
    </w:p>
    <w:p w:rsidR="0068378F" w:rsidRDefault="0068378F" w:rsidP="0068378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DEPOSIT </w:t>
      </w:r>
    </w:p>
    <w:p w:rsidR="0068378F" w:rsidRDefault="0068378F" w:rsidP="0068378F">
      <w:pPr>
        <w:pStyle w:val="ListParagraph"/>
        <w:rPr>
          <w:rFonts w:ascii="Times New Roman" w:hAnsi="Times New Roman" w:cs="Times New Roman"/>
          <w:sz w:val="24"/>
          <w:szCs w:val="24"/>
        </w:rPr>
      </w:pPr>
      <w:r>
        <w:rPr>
          <w:rFonts w:ascii="Times New Roman" w:hAnsi="Times New Roman" w:cs="Times New Roman"/>
          <w:sz w:val="24"/>
          <w:szCs w:val="24"/>
        </w:rPr>
        <w:t xml:space="preserve">A deposit will be required on all funerals, to be paid before the funeral takes place. The amount of the deposit will be determined by the total balance of the funeral. The funeral director will advise you of the amount payable. The funeral time cannot be confirmed until the deposit is paid. </w:t>
      </w:r>
    </w:p>
    <w:p w:rsidR="0068378F" w:rsidRDefault="0068378F" w:rsidP="0068378F">
      <w:pPr>
        <w:pStyle w:val="ListParagraph"/>
        <w:rPr>
          <w:rFonts w:ascii="Times New Roman" w:hAnsi="Times New Roman" w:cs="Times New Roman"/>
          <w:sz w:val="24"/>
          <w:szCs w:val="24"/>
        </w:rPr>
      </w:pPr>
      <w:r>
        <w:rPr>
          <w:rFonts w:ascii="Times New Roman" w:hAnsi="Times New Roman" w:cs="Times New Roman"/>
          <w:sz w:val="24"/>
          <w:szCs w:val="24"/>
        </w:rPr>
        <w:t>The minimum deposit is £2000</w:t>
      </w:r>
    </w:p>
    <w:p w:rsidR="0068378F" w:rsidRDefault="0068378F" w:rsidP="0068378F">
      <w:pPr>
        <w:pStyle w:val="ListParagraph"/>
        <w:rPr>
          <w:rFonts w:ascii="Times New Roman" w:hAnsi="Times New Roman" w:cs="Times New Roman"/>
          <w:sz w:val="24"/>
          <w:szCs w:val="24"/>
        </w:rPr>
      </w:pPr>
    </w:p>
    <w:p w:rsidR="0068378F" w:rsidRDefault="0068378F" w:rsidP="0068378F">
      <w:pPr>
        <w:pStyle w:val="ListParagraph"/>
        <w:numPr>
          <w:ilvl w:val="0"/>
          <w:numId w:val="3"/>
        </w:numPr>
        <w:rPr>
          <w:rFonts w:ascii="Times New Roman" w:hAnsi="Times New Roman" w:cs="Times New Roman"/>
          <w:sz w:val="24"/>
          <w:szCs w:val="24"/>
        </w:rPr>
      </w:pPr>
      <w:r w:rsidRPr="0068378F">
        <w:rPr>
          <w:rFonts w:ascii="Times New Roman" w:hAnsi="Times New Roman" w:cs="Times New Roman"/>
          <w:sz w:val="24"/>
          <w:szCs w:val="24"/>
        </w:rPr>
        <w:t xml:space="preserve">PAYMENT DETAILS </w:t>
      </w:r>
    </w:p>
    <w:p w:rsidR="0068378F" w:rsidRDefault="0068378F" w:rsidP="0068378F">
      <w:pPr>
        <w:pStyle w:val="ListParagraph"/>
        <w:rPr>
          <w:rFonts w:ascii="Times New Roman" w:hAnsi="Times New Roman" w:cs="Times New Roman"/>
          <w:sz w:val="24"/>
          <w:szCs w:val="24"/>
        </w:rPr>
      </w:pPr>
      <w:r>
        <w:rPr>
          <w:rFonts w:ascii="Times New Roman" w:hAnsi="Times New Roman" w:cs="Times New Roman"/>
          <w:sz w:val="24"/>
          <w:szCs w:val="24"/>
        </w:rPr>
        <w:t xml:space="preserve">Your final invoice will be sent to you within seven days of the funeral. Payment is required within 30 days of the invoice date. </w:t>
      </w:r>
    </w:p>
    <w:p w:rsidR="0068378F" w:rsidRDefault="0068378F" w:rsidP="0068378F">
      <w:pPr>
        <w:pStyle w:val="ListParagraph"/>
        <w:rPr>
          <w:rFonts w:ascii="Times New Roman" w:hAnsi="Times New Roman" w:cs="Times New Roman"/>
          <w:sz w:val="24"/>
          <w:szCs w:val="24"/>
        </w:rPr>
      </w:pPr>
      <w:r>
        <w:rPr>
          <w:rFonts w:ascii="Times New Roman" w:hAnsi="Times New Roman" w:cs="Times New Roman"/>
          <w:sz w:val="24"/>
          <w:szCs w:val="24"/>
        </w:rPr>
        <w:t xml:space="preserve">Please inform the funeral director if there is an insurance or D.H.S.S claim, or if a solicitor is dealing with the estate. We reserve the right to charge interest of 1.5% per month or 18% annually on all accounts not paid within 30 days of invoice date. If accounts are not settled within 60 days we reserve the right to pass the outstanding account onto a collection agency. </w:t>
      </w:r>
    </w:p>
    <w:p w:rsidR="0068378F" w:rsidRDefault="0068378F" w:rsidP="0068378F">
      <w:pPr>
        <w:pStyle w:val="ListParagraph"/>
        <w:rPr>
          <w:rFonts w:ascii="Times New Roman" w:hAnsi="Times New Roman" w:cs="Times New Roman"/>
          <w:sz w:val="24"/>
          <w:szCs w:val="24"/>
        </w:rPr>
      </w:pPr>
    </w:p>
    <w:p w:rsidR="00A51C9D" w:rsidRDefault="00A51C9D" w:rsidP="0068378F">
      <w:pPr>
        <w:pStyle w:val="ListParagraph"/>
        <w:rPr>
          <w:rFonts w:ascii="Times New Roman" w:hAnsi="Times New Roman" w:cs="Times New Roman"/>
          <w:sz w:val="24"/>
          <w:szCs w:val="24"/>
        </w:rPr>
      </w:pPr>
    </w:p>
    <w:p w:rsidR="00A51C9D" w:rsidRDefault="00A51C9D" w:rsidP="0068378F">
      <w:pPr>
        <w:pStyle w:val="ListParagraph"/>
        <w:rPr>
          <w:rFonts w:ascii="Times New Roman" w:hAnsi="Times New Roman" w:cs="Times New Roman"/>
          <w:sz w:val="24"/>
          <w:szCs w:val="24"/>
        </w:rPr>
      </w:pPr>
    </w:p>
    <w:p w:rsidR="00A51C9D" w:rsidRDefault="00A51C9D" w:rsidP="0068378F">
      <w:pPr>
        <w:pStyle w:val="ListParagraph"/>
        <w:rPr>
          <w:rFonts w:ascii="Times New Roman" w:hAnsi="Times New Roman" w:cs="Times New Roman"/>
          <w:sz w:val="24"/>
          <w:szCs w:val="24"/>
        </w:rPr>
      </w:pPr>
    </w:p>
    <w:p w:rsidR="0068378F" w:rsidRDefault="0068378F" w:rsidP="0068378F">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Once the funeral has taken place we will send a detailed, final invoice to the client. This would be payable within a month of receipt. Payments can be made by: </w:t>
      </w:r>
    </w:p>
    <w:p w:rsidR="0068378F" w:rsidRDefault="0068378F" w:rsidP="0068378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Cheque</w:t>
      </w:r>
    </w:p>
    <w:p w:rsidR="0068378F" w:rsidRDefault="0068378F" w:rsidP="0068378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Cash</w:t>
      </w:r>
    </w:p>
    <w:p w:rsidR="0068378F" w:rsidRDefault="0068378F" w:rsidP="0068378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Debit Card (in office or over the phone)</w:t>
      </w:r>
    </w:p>
    <w:p w:rsidR="0068378F" w:rsidRDefault="0068378F" w:rsidP="0068378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BACS – Online Bank Transfer (please contact us for account details) </w:t>
      </w:r>
    </w:p>
    <w:p w:rsidR="00BF359B" w:rsidRDefault="00BF359B" w:rsidP="00BF359B">
      <w:pPr>
        <w:pStyle w:val="ListParagraph"/>
        <w:ind w:left="1440"/>
        <w:rPr>
          <w:rFonts w:ascii="Times New Roman" w:hAnsi="Times New Roman" w:cs="Times New Roman"/>
          <w:sz w:val="24"/>
          <w:szCs w:val="24"/>
        </w:rPr>
      </w:pPr>
    </w:p>
    <w:p w:rsidR="00BF359B" w:rsidRDefault="00BF359B" w:rsidP="00BF35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STANDARDS OF SERVICE </w:t>
      </w:r>
    </w:p>
    <w:p w:rsidR="00BF359B" w:rsidRDefault="00BF359B" w:rsidP="00BF359B">
      <w:pPr>
        <w:pStyle w:val="ListParagraph"/>
        <w:rPr>
          <w:rFonts w:ascii="Times New Roman" w:hAnsi="Times New Roman" w:cs="Times New Roman"/>
          <w:sz w:val="24"/>
          <w:szCs w:val="24"/>
        </w:rPr>
      </w:pPr>
      <w:r>
        <w:rPr>
          <w:rFonts w:ascii="Times New Roman" w:hAnsi="Times New Roman" w:cs="Times New Roman"/>
          <w:sz w:val="24"/>
          <w:szCs w:val="24"/>
        </w:rPr>
        <w:t xml:space="preserve">If you have any questions or concerns about the service we provide to you, please raise them in the first instance with our designated senior person. </w:t>
      </w:r>
    </w:p>
    <w:p w:rsidR="00BF359B" w:rsidRDefault="00BF359B" w:rsidP="00BF359B">
      <w:pPr>
        <w:pStyle w:val="ListParagraph"/>
        <w:rPr>
          <w:rFonts w:ascii="Times New Roman" w:hAnsi="Times New Roman" w:cs="Times New Roman"/>
          <w:sz w:val="24"/>
          <w:szCs w:val="24"/>
        </w:rPr>
      </w:pPr>
    </w:p>
    <w:p w:rsidR="00BF359B" w:rsidRDefault="00BF359B" w:rsidP="00BF359B">
      <w:pPr>
        <w:pStyle w:val="ListParagraph"/>
        <w:rPr>
          <w:rFonts w:ascii="Times New Roman" w:hAnsi="Times New Roman" w:cs="Times New Roman"/>
          <w:sz w:val="24"/>
          <w:szCs w:val="24"/>
        </w:rPr>
      </w:pPr>
      <w:r>
        <w:rPr>
          <w:rFonts w:ascii="Times New Roman" w:hAnsi="Times New Roman" w:cs="Times New Roman"/>
          <w:sz w:val="24"/>
          <w:szCs w:val="24"/>
        </w:rPr>
        <w:t xml:space="preserve">All dates and times provided on the estimate cannot be guaranteed until final bookings are made and confirmed. Although we endeavour to provide prompt and efficient service for you, there may be instances where, because of circumstances beyond our control, we are unable to fulfil our obligations to you on the </w:t>
      </w:r>
      <w:r w:rsidR="00A51C9D">
        <w:rPr>
          <w:rFonts w:ascii="Times New Roman" w:hAnsi="Times New Roman" w:cs="Times New Roman"/>
          <w:sz w:val="24"/>
          <w:szCs w:val="24"/>
        </w:rPr>
        <w:t>date</w:t>
      </w:r>
      <w:r>
        <w:rPr>
          <w:rFonts w:ascii="Times New Roman" w:hAnsi="Times New Roman" w:cs="Times New Roman"/>
          <w:sz w:val="24"/>
          <w:szCs w:val="24"/>
        </w:rPr>
        <w:t xml:space="preserve"> or time specified. Where this is the case we will attempt to contact you in advance, using the details overleaf, and advise you of alternative arrangements. We cannot be responsible for the performance of all third parties which may include, but not specifically, Crematoria, Councils, Grave Diggers, Ministers, Civil Celebrants, Florists, Printers, Vehicles Hire, Newspapers, Hospitals, Doctors, Coroner, Registrar, International Repatriation Service Providers, etc. </w:t>
      </w:r>
    </w:p>
    <w:p w:rsidR="00BF359B" w:rsidRDefault="00BF359B" w:rsidP="00BF359B">
      <w:pPr>
        <w:pStyle w:val="ListParagraph"/>
        <w:rPr>
          <w:rFonts w:ascii="Times New Roman" w:hAnsi="Times New Roman" w:cs="Times New Roman"/>
          <w:sz w:val="24"/>
          <w:szCs w:val="24"/>
        </w:rPr>
      </w:pPr>
    </w:p>
    <w:p w:rsidR="00BF359B" w:rsidRDefault="00BF359B" w:rsidP="00BF35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Hygienic Treatment Will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carried out by a qualified B.I.E staff at our discretion, unless instructed otherwise by the client. In the case of the funeral being more than 7 days from the date of death we reserve the right to take whatever steps we feel necessary to protect staff and clients. </w:t>
      </w:r>
    </w:p>
    <w:p w:rsidR="00A51C9D" w:rsidRDefault="00A51C9D" w:rsidP="00A51C9D">
      <w:pPr>
        <w:pStyle w:val="ListParagraph"/>
        <w:rPr>
          <w:rFonts w:ascii="Times New Roman" w:hAnsi="Times New Roman" w:cs="Times New Roman"/>
          <w:sz w:val="24"/>
          <w:szCs w:val="24"/>
        </w:rPr>
      </w:pPr>
    </w:p>
    <w:p w:rsidR="00A51C9D" w:rsidRPr="00A51C9D" w:rsidRDefault="00A51C9D" w:rsidP="00A51C9D">
      <w:pPr>
        <w:pStyle w:val="ListParagraph"/>
        <w:numPr>
          <w:ilvl w:val="0"/>
          <w:numId w:val="3"/>
        </w:numPr>
        <w:rPr>
          <w:rFonts w:ascii="Times New Roman" w:hAnsi="Times New Roman" w:cs="Times New Roman"/>
          <w:sz w:val="24"/>
          <w:szCs w:val="24"/>
        </w:rPr>
      </w:pPr>
      <w:proofErr w:type="gramStart"/>
      <w:r w:rsidRPr="00A51C9D">
        <w:rPr>
          <w:rFonts w:ascii="Times New Roman" w:hAnsi="Times New Roman" w:cs="Times New Roman"/>
          <w:sz w:val="24"/>
          <w:szCs w:val="24"/>
        </w:rPr>
        <w:t>Your</w:t>
      </w:r>
      <w:proofErr w:type="gramEnd"/>
      <w:r w:rsidRPr="00A51C9D">
        <w:rPr>
          <w:rFonts w:ascii="Times New Roman" w:hAnsi="Times New Roman" w:cs="Times New Roman"/>
          <w:sz w:val="24"/>
          <w:szCs w:val="24"/>
        </w:rPr>
        <w:t xml:space="preserve"> signing our estimate and terms and conditions amount to your continuing acceptance of these terms of business. Your instructions will not create any right enforceable (by virtue of the contracts (rights of third parties act 1999) by any person not identified as our client. If any of these are unenforceable as drafted: it will not affect the enforceability of any other of these Terms; and – if it would be enforceable if amended, it will be treated as so amended. Nothing in these Terms restricts or limits our liability for death or personal injury. This agreement is subject to English Law. If you decide to commence legal action, you may do </w:t>
      </w:r>
      <w:proofErr w:type="gramStart"/>
      <w:r w:rsidRPr="00A51C9D">
        <w:rPr>
          <w:rFonts w:ascii="Times New Roman" w:hAnsi="Times New Roman" w:cs="Times New Roman"/>
          <w:sz w:val="24"/>
          <w:szCs w:val="24"/>
        </w:rPr>
        <w:t>so ,</w:t>
      </w:r>
      <w:proofErr w:type="gramEnd"/>
      <w:r w:rsidRPr="00A51C9D">
        <w:rPr>
          <w:rFonts w:ascii="Times New Roman" w:hAnsi="Times New Roman" w:cs="Times New Roman"/>
          <w:sz w:val="24"/>
          <w:szCs w:val="24"/>
        </w:rPr>
        <w:t xml:space="preserve"> in any appropriate UK Court. </w:t>
      </w:r>
    </w:p>
    <w:p w:rsidR="00A51C9D" w:rsidRPr="00A51C9D" w:rsidRDefault="00A51C9D" w:rsidP="00A51C9D">
      <w:pPr>
        <w:pStyle w:val="ListParagraph"/>
        <w:rPr>
          <w:rFonts w:ascii="Times New Roman" w:hAnsi="Times New Roman" w:cs="Times New Roman"/>
          <w:sz w:val="24"/>
          <w:szCs w:val="24"/>
        </w:rPr>
      </w:pPr>
    </w:p>
    <w:p w:rsidR="00A51C9D" w:rsidRDefault="00A51C9D" w:rsidP="00A51C9D">
      <w:pPr>
        <w:pStyle w:val="ListParagraph"/>
        <w:rPr>
          <w:rFonts w:ascii="Times New Roman" w:hAnsi="Times New Roman" w:cs="Times New Roman"/>
          <w:sz w:val="24"/>
          <w:szCs w:val="24"/>
        </w:rPr>
      </w:pPr>
      <w:r>
        <w:rPr>
          <w:rFonts w:ascii="Times New Roman" w:hAnsi="Times New Roman" w:cs="Times New Roman"/>
          <w:sz w:val="24"/>
          <w:szCs w:val="24"/>
        </w:rPr>
        <w:t xml:space="preserve">Additional </w:t>
      </w:r>
    </w:p>
    <w:p w:rsidR="00BF359B" w:rsidRDefault="00A51C9D" w:rsidP="00A51C9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An additional charge will be added to coffins larger than 6’2 X 22 </w:t>
      </w:r>
    </w:p>
    <w:p w:rsidR="00A51C9D" w:rsidRDefault="00A51C9D" w:rsidP="00A51C9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Any unclaimed items of clothing/effects will be discreetly disposed of after 14 days of date of death. </w:t>
      </w:r>
    </w:p>
    <w:p w:rsidR="00A51C9D" w:rsidRDefault="00A51C9D" w:rsidP="00A51C9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Instructions regarding cremated remains are to be issued by the crematorium applicant and remain their ownership. Unless otherwise agreed. </w:t>
      </w:r>
    </w:p>
    <w:p w:rsidR="0068378F" w:rsidRPr="00A51C9D" w:rsidRDefault="00A51C9D" w:rsidP="00A51C9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Some third party payments may incur a service charge. </w:t>
      </w:r>
    </w:p>
    <w:sectPr w:rsidR="0068378F" w:rsidRPr="00A51C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D7308"/>
    <w:multiLevelType w:val="hybridMultilevel"/>
    <w:tmpl w:val="D800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F745EB3"/>
    <w:multiLevelType w:val="hybridMultilevel"/>
    <w:tmpl w:val="B0BA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717291"/>
    <w:multiLevelType w:val="hybridMultilevel"/>
    <w:tmpl w:val="F4121CC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
    <w:nsid w:val="24601EDF"/>
    <w:multiLevelType w:val="hybridMultilevel"/>
    <w:tmpl w:val="218E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78755E"/>
    <w:multiLevelType w:val="hybridMultilevel"/>
    <w:tmpl w:val="E93C68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03D"/>
    <w:rsid w:val="0004357E"/>
    <w:rsid w:val="002F63D4"/>
    <w:rsid w:val="002F793D"/>
    <w:rsid w:val="0068378F"/>
    <w:rsid w:val="00747B6E"/>
    <w:rsid w:val="00A0103D"/>
    <w:rsid w:val="00A51C9D"/>
    <w:rsid w:val="00BF10BB"/>
    <w:rsid w:val="00BF359B"/>
    <w:rsid w:val="00E97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1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10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1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1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Cartwright</dc:creator>
  <cp:lastModifiedBy>Alex Cartwright</cp:lastModifiedBy>
  <cp:revision>1</cp:revision>
  <dcterms:created xsi:type="dcterms:W3CDTF">2022-09-25T11:39:00Z</dcterms:created>
  <dcterms:modified xsi:type="dcterms:W3CDTF">2022-09-25T13:33:00Z</dcterms:modified>
</cp:coreProperties>
</file>